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eec2511112f324e625f5034cf04e2a06072b2"/>
    <w:p>
      <w:pPr>
        <w:pStyle w:val="Heading3"/>
      </w:pPr>
      <w:r>
        <w:t xml:space="preserve">Сведения о доходах руководителя, заместителя руководителя и главного бухгалтера ГКУ "ИС Нагорного района" за 2019 год</w:t>
      </w:r>
    </w:p>
    <w:p>
      <w:pPr>
        <w:pStyle w:val="FirstParagraph"/>
      </w:pPr>
      <w:r>
        <w:t xml:space="preserve">11.12.2019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t xml:space="preserve">Среднемесячная заработная плата за 2019 год,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123 390,00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руководителя- начальник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77 978,00</w:t>
            </w:r>
          </w:p>
        </w:tc>
      </w:tr>
      <w:tr>
        <w:tc>
          <w:tcPr/>
          <w:p>
            <w:pPr>
              <w:jc w:val="left"/>
            </w:pPr>
            <w:r>
              <w:t xml:space="preserve">Главный бухгалтер</w:t>
            </w:r>
          </w:p>
        </w:tc>
        <w:tc>
          <w:tcPr/>
          <w:p>
            <w:pPr>
              <w:jc w:val="left"/>
            </w:pPr>
            <w:r>
              <w:t xml:space="preserve">75 524,00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http://nagorny.mos.ru/anti-corruption/information-on-income-expenses-about-property-and-obligations-of-property-character/detail/8558243.html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8558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8558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2025-03-14T05:59:58Z</dcterms:created>
  <dcterms:modified xsi:type="dcterms:W3CDTF">2025-03-14T05:59:58Z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