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ae5b992d3633b168f7dca172c97cc4c7b1fcb"/>
    <w:p>
      <w:pPr>
        <w:pStyle w:val="Heading3"/>
      </w:pPr>
      <w:r>
        <w:t xml:space="preserve">Союз пенсионеров Москвы приглашает представителей старшего поколения принять участие в Первой Спартакиаде пенсионеров города Москвы</w:t>
      </w:r>
    </w:p>
    <w:p>
      <w:pPr>
        <w:pStyle w:val="FirstParagraph"/>
      </w:pPr>
      <w:r>
        <w:t xml:space="preserve">07.07.2016</w:t>
      </w:r>
    </w:p>
    <w:p>
      <w:pPr>
        <w:pStyle w:val="BodyText"/>
      </w:pPr>
      <w:r>
        <w:t xml:space="preserve">Первая Спартакиада пенсионеров г. Москвы дала старт 1 июля 2016 года. Ее цель - популяризация физической культуры и спорта среди пожилых людей как важного фактора оздоровления и активного долголетия; привлечение людей старшего возраста к систематическим занятиям физической культурой и спортом; распространение опыта проведения массовых физкультурно-спортивных мероприятий среди пенсионеров.</w:t>
      </w:r>
    </w:p>
    <w:p>
      <w:pPr>
        <w:pStyle w:val="BodyText"/>
      </w:pPr>
      <w:r>
        <w:t xml:space="preserve">Организаторами Спартакиады выступили Департамент физической культуры и спорта города Москвы, Департамент труда и социальной защиты населения города Москвы и Союз пенсионеров России по Москве.</w:t>
      </w:r>
    </w:p>
    <w:p>
      <w:pPr>
        <w:pStyle w:val="BodyText"/>
      </w:pPr>
      <w:r>
        <w:t xml:space="preserve">Соревнования проводятся по шести видам спорта: легкая атлетика (кросс), плавание, настольный теннис, стрельба из пневматической винтовки (дистанция 10 м), дартс, комбинированная эстафета.</w:t>
      </w:r>
    </w:p>
    <w:p>
      <w:pPr>
        <w:pStyle w:val="BodyText"/>
      </w:pPr>
      <w:r>
        <w:t xml:space="preserve">К соревнованиям приглашаются мужчины – 60 лет и старше, женщины – 55 лет и старше, имеющие спортивный разряд не выше кандидата в мастера спорта в заявленном для участия виде программы. Все участники в обязательном порядке должны иметь медицинский допуск к соревнованиям.</w:t>
      </w:r>
    </w:p>
    <w:p>
      <w:pPr>
        <w:pStyle w:val="BodyText"/>
      </w:pPr>
      <w:r>
        <w:t xml:space="preserve">Спартакиада пенсионеров г. Москвы пройдет</w:t>
      </w:r>
      <w:r>
        <w:t xml:space="preserve"> </w:t>
      </w:r>
      <w:r>
        <w:rPr>
          <w:bCs/>
          <w:b/>
        </w:rPr>
        <w:t xml:space="preserve">в два этапа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с 1 июля по 28 августа 2016 года</w:t>
      </w:r>
      <w:r>
        <w:t xml:space="preserve"> </w:t>
      </w:r>
      <w:r>
        <w:t xml:space="preserve">- проведение соревнований в административных округах г. Москвы, определение финалистов;</w:t>
      </w:r>
    </w:p>
    <w:p>
      <w:pPr>
        <w:pStyle w:val="BodyText"/>
      </w:pPr>
      <w:r>
        <w:rPr>
          <w:bCs/>
          <w:b/>
        </w:rPr>
        <w:t xml:space="preserve">4 сентября 2016 года</w:t>
      </w:r>
      <w:r>
        <w:t xml:space="preserve"> </w:t>
      </w:r>
      <w:r>
        <w:t xml:space="preserve">- финальные соревнования в рамках городского праздника «Спортивная столица - 2016» (спортивные сооружения ГБУ СШОР «Москвич»).</w:t>
      </w:r>
    </w:p>
    <w:p>
      <w:pPr>
        <w:pStyle w:val="BodyText"/>
      </w:pPr>
      <w:r>
        <w:t xml:space="preserve">Победители и призеры в каждом виде Спартакиады будут награждены медалями, дипломами, памятными призами.</w:t>
      </w:r>
    </w:p>
    <w:p>
      <w:pPr>
        <w:pStyle w:val="BodyText"/>
      </w:pPr>
      <w:r>
        <w:t xml:space="preserve">Дополнительно участники и зрители будут награждены в следующих номинациях:</w:t>
      </w:r>
    </w:p>
    <w:p>
      <w:pPr>
        <w:pStyle w:val="BodyText"/>
      </w:pPr>
      <w:r>
        <w:t xml:space="preserve">1. «Самый старший по возрасту участник соревнования среди мужчин»;</w:t>
      </w:r>
    </w:p>
    <w:p>
      <w:pPr>
        <w:pStyle w:val="BodyText"/>
      </w:pPr>
      <w:r>
        <w:t xml:space="preserve">2. «Самая старшая по возрасту участница соревнования среди женщин»;</w:t>
      </w:r>
    </w:p>
    <w:p>
      <w:pPr>
        <w:pStyle w:val="BodyText"/>
      </w:pPr>
      <w:r>
        <w:t xml:space="preserve">3. «Самая активная команда болельщиков среди округов г. Москвы»;</w:t>
      </w:r>
    </w:p>
    <w:p>
      <w:pPr>
        <w:pStyle w:val="BodyText"/>
      </w:pPr>
      <w:r>
        <w:t xml:space="preserve">4. «Самый активный болельщик среди мужчин»;</w:t>
      </w:r>
    </w:p>
    <w:p>
      <w:pPr>
        <w:pStyle w:val="BodyText"/>
      </w:pPr>
      <w:r>
        <w:t xml:space="preserve">5. «Самый активный болельщик среди женщин».</w:t>
      </w:r>
    </w:p>
    <w:p>
      <w:pPr>
        <w:pStyle w:val="BodyText"/>
      </w:pPr>
      <w:r>
        <w:t xml:space="preserve">С 29 сентября по 1 октября 2016 года сборная команда победителей Спартакиады пенсионеров г. Москвы отправится на III Спартакиаду пенсионеров России, которая пройдет в Туле.</w:t>
      </w:r>
    </w:p>
    <w:p>
      <w:pPr>
        <w:pStyle w:val="BodyText"/>
      </w:pPr>
      <w:r>
        <w:t xml:space="preserve">Контакты Оргкомитета Спартакиады: Москомспорт т/ф. 8-495-651-99-00 доб.0428 и 0425 (Астанина В.М., Царев А.А.), Исполнительная дирекция Союза пенсионеров России по Москве т/ф. (495) 986-26-40 e-mail: sprm-77@yandex.ru (Коновалова А.В., Мощелков Ю.Н.).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физкультурно-спортивных мероприятий</w:t>
      </w:r>
    </w:p>
    <w:p>
      <w:pPr>
        <w:pStyle w:val="BodyText"/>
      </w:pPr>
      <w:r>
        <w:rPr>
          <w:bCs/>
          <w:b/>
        </w:rPr>
        <w:t xml:space="preserve">по видам спорта, включенным в Спартакиаду пенсионеров г. Москвы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</w:tr>
      <w:tr>
        <w:tc>
          <w:tcPr/>
          <w:p>
            <w:pPr>
              <w:jc w:val="left"/>
            </w:pPr>
            <w:r>
              <w:t xml:space="preserve">Настольный теннис</w:t>
            </w:r>
          </w:p>
        </w:tc>
        <w:tc>
          <w:tcPr/>
          <w:p>
            <w:pPr>
              <w:jc w:val="left"/>
            </w:pPr>
            <w:r>
              <w:t xml:space="preserve">9 августа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ФОК (ул. Дорожная, д. 44)</w:t>
            </w:r>
          </w:p>
        </w:tc>
        <w:tc>
          <w:tcPr/>
          <w:p>
            <w:pPr>
              <w:jc w:val="left"/>
            </w:pPr>
            <w:r>
              <w:t xml:space="preserve">Евланов Андрей Витальевич</w:t>
            </w:r>
          </w:p>
          <w:p>
            <w:pPr>
              <w:jc w:val="left"/>
            </w:pPr>
            <w:r>
              <w:t xml:space="preserve">8(495) 382- 81-10</w:t>
            </w:r>
          </w:p>
        </w:tc>
      </w:tr>
      <w:tr>
        <w:tc>
          <w:tcPr/>
          <w:p>
            <w:pPr>
              <w:jc w:val="left"/>
            </w:pPr>
            <w:r>
              <w:t xml:space="preserve">Дартс</w:t>
            </w:r>
          </w:p>
        </w:tc>
        <w:tc>
          <w:tcPr/>
          <w:p>
            <w:pPr>
              <w:jc w:val="left"/>
            </w:pPr>
            <w:r>
              <w:t xml:space="preserve">9 августа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ФОК (ул. Дорожная, д. 44)</w:t>
            </w:r>
          </w:p>
        </w:tc>
        <w:tc>
          <w:tcPr/>
          <w:p>
            <w:pPr>
              <w:jc w:val="left"/>
            </w:pPr>
            <w:r>
              <w:t xml:space="preserve">Евланов Андрей Витальевич</w:t>
            </w:r>
          </w:p>
          <w:p>
            <w:pPr>
              <w:jc w:val="left"/>
            </w:pPr>
            <w:r>
              <w:t xml:space="preserve">8(495) 382- 81-10</w:t>
            </w:r>
          </w:p>
        </w:tc>
      </w:tr>
      <w:tr>
        <w:tc>
          <w:tcPr/>
          <w:p>
            <w:pPr>
              <w:jc w:val="left"/>
            </w:pPr>
            <w:r>
              <w:t xml:space="preserve">Плавание</w:t>
            </w:r>
          </w:p>
        </w:tc>
        <w:tc>
          <w:tcPr/>
          <w:p>
            <w:pPr>
              <w:jc w:val="left"/>
            </w:pPr>
            <w:r>
              <w:t xml:space="preserve">10 августа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ФОК «Медынский»</w:t>
            </w:r>
          </w:p>
          <w:p>
            <w:pPr>
              <w:jc w:val="left"/>
            </w:pPr>
            <w:r>
              <w:t xml:space="preserve">(ул. Медынская, д. 9а, стр. 2)</w:t>
            </w:r>
          </w:p>
        </w:tc>
        <w:tc>
          <w:tcPr/>
          <w:p>
            <w:pPr>
              <w:jc w:val="left"/>
            </w:pPr>
            <w:r>
              <w:t xml:space="preserve">Евланов Андрей Витальевич</w:t>
            </w:r>
          </w:p>
          <w:p>
            <w:pPr>
              <w:jc w:val="left"/>
            </w:pPr>
            <w:r>
              <w:t xml:space="preserve">8(495) 382- 81-10</w:t>
            </w:r>
          </w:p>
        </w:tc>
      </w:tr>
      <w:tr>
        <w:tc>
          <w:tcPr/>
          <w:p>
            <w:pPr>
              <w:jc w:val="left"/>
            </w:pPr>
            <w:r>
              <w:t xml:space="preserve">Легкая атлетика</w:t>
            </w:r>
          </w:p>
          <w:p>
            <w:pPr>
              <w:jc w:val="left"/>
            </w:pPr>
            <w:r>
              <w:t xml:space="preserve">(кросс)</w:t>
            </w:r>
          </w:p>
        </w:tc>
        <w:tc>
          <w:tcPr/>
          <w:p>
            <w:pPr>
              <w:jc w:val="left"/>
            </w:pPr>
            <w:r>
              <w:t xml:space="preserve">11 августа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Парк «Садовники»</w:t>
            </w:r>
          </w:p>
          <w:p>
            <w:pPr>
              <w:jc w:val="left"/>
            </w:pPr>
            <w:r>
              <w:t xml:space="preserve">(Коломенский проезд, д. 14, корп.1)</w:t>
            </w:r>
          </w:p>
        </w:tc>
        <w:tc>
          <w:tcPr/>
          <w:p>
            <w:pPr>
              <w:jc w:val="left"/>
            </w:pPr>
            <w:r>
              <w:t xml:space="preserve">Евланов Андрей Витальевич</w:t>
            </w:r>
          </w:p>
          <w:p>
            <w:pPr>
              <w:jc w:val="left"/>
            </w:pPr>
            <w:r>
              <w:t xml:space="preserve">8(495) 382- 81-10</w:t>
            </w:r>
          </w:p>
        </w:tc>
      </w:tr>
      <w:tr>
        <w:tc>
          <w:tcPr/>
          <w:p>
            <w:pPr>
              <w:jc w:val="left"/>
            </w:pPr>
            <w:r>
              <w:t xml:space="preserve">Стрельба из пневматической винтовки (10 м)</w:t>
            </w:r>
          </w:p>
        </w:tc>
        <w:tc>
          <w:tcPr/>
          <w:p>
            <w:pPr>
              <w:jc w:val="left"/>
            </w:pPr>
            <w:r>
              <w:t xml:space="preserve">11 августа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Парк «Садовники»</w:t>
            </w:r>
          </w:p>
          <w:p>
            <w:pPr>
              <w:jc w:val="left"/>
            </w:pPr>
            <w:r>
              <w:t xml:space="preserve">(Коломенский проезд, д. 14, корп.1)</w:t>
            </w:r>
          </w:p>
        </w:tc>
        <w:tc>
          <w:tcPr/>
          <w:p>
            <w:pPr>
              <w:jc w:val="left"/>
            </w:pPr>
            <w:r>
              <w:t xml:space="preserve">Евланов Андрей Витальевич</w:t>
            </w:r>
          </w:p>
          <w:p>
            <w:pPr>
              <w:jc w:val="left"/>
            </w:pPr>
            <w:r>
              <w:t xml:space="preserve">8(495) 382- 81-10</w:t>
            </w:r>
          </w:p>
        </w:tc>
      </w:tr>
      <w:tr>
        <w:tc>
          <w:tcPr/>
          <w:p>
            <w:pPr>
              <w:jc w:val="left"/>
            </w:pPr>
            <w:r>
              <w:t xml:space="preserve">Волейбол</w:t>
            </w:r>
          </w:p>
        </w:tc>
        <w:tc>
          <w:tcPr/>
          <w:p>
            <w:pPr>
              <w:jc w:val="left"/>
            </w:pPr>
            <w:r>
              <w:t xml:space="preserve">11 августа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Парк «Садовники»</w:t>
            </w:r>
          </w:p>
          <w:p>
            <w:pPr>
              <w:jc w:val="left"/>
            </w:pPr>
            <w:r>
              <w:t xml:space="preserve">(Коломенский проезд, д. 14, корп.1)</w:t>
            </w:r>
          </w:p>
        </w:tc>
        <w:tc>
          <w:tcPr/>
          <w:p>
            <w:pPr>
              <w:jc w:val="left"/>
            </w:pPr>
            <w:r>
              <w:t xml:space="preserve">Евланов Андрей Витальевич</w:t>
            </w:r>
          </w:p>
          <w:p>
            <w:pPr>
              <w:jc w:val="left"/>
            </w:pPr>
            <w:r>
              <w:t xml:space="preserve">8(495) 382- 81-10</w:t>
            </w:r>
          </w:p>
        </w:tc>
      </w:tr>
      <w:tr>
        <w:tc>
          <w:tcPr/>
          <w:p>
            <w:pPr>
              <w:jc w:val="left"/>
            </w:pPr>
            <w:r>
              <w:t xml:space="preserve">Комбинированная эстафета</w:t>
            </w:r>
          </w:p>
        </w:tc>
        <w:tc>
          <w:tcPr/>
          <w:p>
            <w:pPr>
              <w:jc w:val="left"/>
            </w:pPr>
            <w:r>
              <w:t xml:space="preserve">11 августа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Парк «Садовники»</w:t>
            </w:r>
          </w:p>
          <w:p>
            <w:pPr>
              <w:jc w:val="left"/>
            </w:pPr>
            <w:r>
              <w:t xml:space="preserve">(Коломенский проезд, д. 14, корп.1)</w:t>
            </w:r>
          </w:p>
        </w:tc>
        <w:tc>
          <w:tcPr/>
          <w:p>
            <w:pPr>
              <w:jc w:val="left"/>
            </w:pPr>
            <w:r>
              <w:t xml:space="preserve">Евланов Андрей Витальевич</w:t>
            </w:r>
          </w:p>
          <w:p>
            <w:pPr>
              <w:jc w:val="left"/>
            </w:pPr>
            <w:r>
              <w:t xml:space="preserve">8(495) 382- 81-10</w:t>
            </w:r>
          </w:p>
        </w:tc>
      </w:tr>
      <w:tr>
        <w:tc>
          <w:tcPr/>
          <w:p>
            <w:pPr>
              <w:jc w:val="left"/>
            </w:pPr>
            <w:r>
              <w:t xml:space="preserve">Показательное выполнение нормативов испытаний (тестов) комплекса ГТО</w:t>
            </w:r>
          </w:p>
        </w:tc>
        <w:tc>
          <w:tcPr/>
          <w:p>
            <w:pPr>
              <w:jc w:val="left"/>
            </w:pPr>
            <w:r>
              <w:t xml:space="preserve">11 августа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Парк «Садовники»</w:t>
            </w:r>
          </w:p>
          <w:p>
            <w:pPr>
              <w:jc w:val="left"/>
            </w:pPr>
            <w:r>
              <w:t xml:space="preserve">(Коломенский проезд, д. 14, корп.1)</w:t>
            </w:r>
          </w:p>
        </w:tc>
        <w:tc>
          <w:tcPr/>
          <w:p>
            <w:pPr>
              <w:jc w:val="left"/>
            </w:pPr>
            <w:r>
              <w:t xml:space="preserve">Евланов Андрей Витальевич</w:t>
            </w:r>
          </w:p>
          <w:p>
            <w:pPr>
              <w:jc w:val="left"/>
            </w:pPr>
            <w:r>
              <w:t xml:space="preserve">8(495) 382- 81-10</w:t>
            </w:r>
          </w:p>
        </w:tc>
      </w:tr>
      <w:tr>
        <w:tc>
          <w:tcPr/>
          <w:p>
            <w:pPr>
              <w:jc w:val="left"/>
            </w:pPr>
            <w:r>
              <w:t xml:space="preserve">Гимнастика для всех</w:t>
            </w:r>
          </w:p>
        </w:tc>
        <w:tc>
          <w:tcPr/>
          <w:p>
            <w:pPr>
              <w:jc w:val="left"/>
            </w:pPr>
            <w:r>
              <w:t xml:space="preserve">11 августа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Парк «Садовники»</w:t>
            </w:r>
          </w:p>
          <w:p>
            <w:pPr>
              <w:jc w:val="left"/>
            </w:pPr>
            <w:r>
              <w:t xml:space="preserve">(Коломенский проезд, д. 14, корп.1)</w:t>
            </w:r>
          </w:p>
        </w:tc>
        <w:tc>
          <w:tcPr/>
          <w:p>
            <w:pPr>
              <w:jc w:val="left"/>
            </w:pPr>
            <w:r>
              <w:t xml:space="preserve">Евланов Андрей Витальевич</w:t>
            </w:r>
          </w:p>
          <w:p>
            <w:pPr>
              <w:jc w:val="left"/>
            </w:pPr>
            <w:r>
              <w:t xml:space="preserve">(495) 382- 81-10</w:t>
            </w:r>
          </w:p>
        </w:tc>
      </w:tr>
    </w:tbl>
    <w:p>
      <w:pPr>
        <w:pStyle w:val="BodyText"/>
      </w:pPr>
      <w:r>
        <w:rPr>
          <w:bCs/>
          <w:b/>
        </w:rPr>
        <w:t xml:space="preserve">Приглашаем представителей старшего поколения принять участие в Спартакиаде.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http://nagorny.mos.ru/presscenter/news-regions/detail/3300484.html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3300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3300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2023-08-16T09:50:33Z</dcterms:created>
  <dcterms:modified xsi:type="dcterms:W3CDTF">2023-08-16T09:50:33Z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