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66c5493d9074c314ee2b1d6b5284d98516abd"/>
    <w:p>
      <w:pPr>
        <w:pStyle w:val="Heading3"/>
      </w:pPr>
      <w:r>
        <w:t xml:space="preserve">17-18 марта в Москве пройдет ярмарочный фестиваль “Мос/Еда!”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t xml:space="preserve">На выходные, 17 и 18 марта, в Москве намечен двухдневный ярмарочный фестиваль “Мос/Еда!”. Он пройдет примерно за месяц до открытия нового сезона продуктовых ярмарок: региональных и межрегиональных, а также ярмарок выходного дня. И идея фестиваля в том, чтобы москвичи определили, какие продукты и из каких регионов должны быть представлены на ярмарках, начиная с апреля 2018 года. Общее количество фестивальных площадок – более полутора тысяч. Они разместятся вблизи избирательных участков. Это позволит привлечь большую аудиторию, в том числе тех, кто придет в воскресенье на выборы Президента России.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“Уже в апреле в Москве начинается ярмарочный сезон. Откроется больше 100 ярмарок, которые охватывают все административные округа. Это популярный среди москвичей розничный торговый формат. И мы хотим, чтобы он стал еще удобнее. Для этого посоветуемся с горожанами, какие товары и из каких регионов должны быть представлены. Выборные выходные идеально для этого подходят. Будет большой поток людей. Они смогут посмотреть, попробовать максимально широкий набор продуктов и высказать свое мнение: какие из них на ярмарках предпочтительнее”, – рассказал руководитель Департамента торговли и услуг Москвы Алексей Немерюк.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на всех площадках фестиваля будет своя культурная программа: мастер-классы, конкурсы, музыкальная анимация.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“Разумеется, как и на каждом московском фестивале, мы планируем и анимационную составляющую. Ведь речь идет о выходных, о днях, когда все гуляют с семьями, поэтому готовим интересную программу для всей семьи”, – отметил Алексей Немерюк.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Справочно: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активно развивается формат сельскохозяйственных продовольственных ярмарок. Это ярмарки выходного дня, региональные ярмарки (одна ярмарка – один регион), межрегиональные ярмарки (одна ярмарка – несколько регионов).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Ярмарки выходного дня:</w:t>
      </w:r>
    </w:p>
    <w:p>
      <w:pPr>
        <w:pStyle w:val="BodyText"/>
      </w:pPr>
      <w:r>
        <w:t xml:space="preserve">Только на ярмарках выходного дня в прошлом году было реализовано свыше 38 тысяч тонн сельскохозяйственной продукции более чем из 40 регионов России, а общее количество покупателей превысило семь миллионов.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Ассортимент товаров на ярмарках выходного дня зависит от времени года. В апреле-июне усиливается группа мясных и рыбных позиций. Затем ассортимент постепенно меняется, появляется все больше овощей, фруктов, ягод нового урожая – только что с грядки.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ярмарочная торговая сессия длится с апреля по конец июня. Вторая – с июля по конец сентября, третья сессия – с октября по конец ноября. Такая дифференциация позволяет принять участие в ярмарках максимально возможному количеству фермеров и делает ассортимент более разнообразным.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году для удобства торговцев и покупателей маленькие отдельно стоящие палатки заменили на большие шатрово-тентовые конструкции. Они оснащены всем необходимым оборудованием: столами, горками, персональными зонами складирования за каждым торговым местом. Шатры защищают от дождя и ветра. На каждой ярмарке есть уголок потребителя с контрольными весами и еженедельно обновляемыми данными Мосгорстата о средних ценах на продукты.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2016 года 70% торговых мест по группе товаров «овощи-фрукты» (в 2015 году – 50%) предоставляются физлицам – тем, у кого есть свои небольшие подсобные хозяйства. Остальные 30% распределяются между индивидуальными предпринимателями и юрлицами. Это повышает шансы фермеров на получение торгового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Физическим лицам разрешается торговать не самим, а делегировать это право близким родственникам. Таким образом, фермеры, владельцы подсобных хозяйств, те, кто занимается садоводством, огородничеством, животноводством, могут не отвлекаться от сельскохозяйственных работ и совмещать их с реализацией своей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Региональные ярмарки: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Региональные ярмарки в 2018 году откроются в начале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прошлом году их посетили более полутора миллионов человек. Было реализовано свыше 22 тысяч тонн сельскохозяйственной и продовольственной продукции. На участие в ярмарках в 2017-м поступило более 800 заявок из 36 регионов России и двух государств-членов Евразийского экономического союза (Армения и Белоруссия).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Межрегиональные ярмарки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Межрегиональные ярмарки в Москве работают круглый год – благодаря тому, что их помещения оборудованы системами вентиляции, отопления и кондиционирования воздуха.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их в столице уже четыре: ул. Матвеевская, вл. 2; проезд Березовой рощи, вл. 2 (напротив); ул. Старокачаловская, вл. 5а; Семеновская пл. вл.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2017 году межрегиональные ярмарки посетили более миллиона покупателей. Было реализовано свыше двух тысяч тонн сельскохозяйственной продукции и продовольственных товаров.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лета прошлого года ярмарка на Семеновской площади проводится в новом, специально спроектированном и оборудованном помещении. Пространство внутри него делится на основной (торговый) зал, фуд-корт, комнату для проведения мастер-классов и зону ветеринарного контроля.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Учитывая популярность ярмарки на Семеновской, в 2018 году планируется расширить географию проведения межрегиональных ярмарок на все городские округа.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http://nagorny.mos.ru/presscenter/news-regions/detail/7140927.html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0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7140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2023-08-16T09:02:17Z</dcterms:created>
  <dcterms:modified xsi:type="dcterms:W3CDTF">2023-08-16T09:02:17Z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