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нашему-жителю-102-года"/>
    <w:p>
      <w:pPr>
        <w:pStyle w:val="Heading3"/>
      </w:pPr>
      <w:r>
        <w:t xml:space="preserve">Нашему жителю 102 года</w:t>
      </w:r>
    </w:p>
    <w:p>
      <w:pPr>
        <w:pStyle w:val="FirstParagraph"/>
      </w:pPr>
      <w:r>
        <w:t xml:space="preserve">11.02.2019</w:t>
      </w:r>
    </w:p>
    <w:p>
      <w:pPr>
        <w:pStyle w:val="BodyText"/>
      </w:pPr>
      <w:r>
        <w:t xml:space="preserve">10 февраля 2019 года, свой 102-й день рождения встретил легендарный советский разведчик, почетный сотрудник органов КГБ СССР, Герой Российской Федерации, полковник Алексей Николаевич Ботян (легендарный "Майор Вихрь").</w:t>
      </w:r>
    </w:p>
    <w:p>
      <w:pPr>
        <w:pStyle w:val="BodyText"/>
      </w:pPr>
      <w:r>
        <w:t xml:space="preserve">Легендарный советский разведчик, ветеран Великой Отечественной войны, командир диверсионной группы 4-го управления НВКД СССР, один из спасителей города Кракова, Герой Российской Федерации. Родился Алексей Николаевич  10 февраля 1917 года в деревне Чертовичи Ошмянского уезда Виленской губернии Российской Империи (ныне – территория входит в состав Республики Беларусь) в крестьянской семье. Проживал с семьёй в родном селе, которое с 1921 года оказалось на территории Польши, окончил среднюю школу. В 1939 году был призван в польскую армию, проходил службу в частях зенитной артиллерии в Вильно, дослужился до звания унтер-офицера. Принимал участие в боях против немецко-фашистских войск в сентябре 1939 года. По некоторым данным, сбил в качестве командира расчёта зенитного орудия три германских самолёта. После оккупации Польши гитлеровцами с воинской частью вышел навстречу частям Красной Армии и сдался в плен. Вернулся в родной село, окончил курсы подготовки учителей и работал учителем в начальной школе, получил советское гражданство. В мае 1940 года был направлен на службу в органы НКВД СССР и зачислен в разведывательную школу. В июле 1941 года был зачислен в состав Отдельной мотострелковой бригады особого назначения, подчинявшейся 4-му управлению НКВД СССР (начальник управления – П.А. Судоплатов). В ноябре 1941 года в качестве командира разведывательно-диверсионной группы был переброшен за линию фронта. Участвовал в обороне Москвы. В январе 1943 году вторично был направлен в глубокий тыл врага в западные районы Украины и Белоруссии. Действовал там как самостоятельно, так и в составе крупных партизанских отрядов. Был заместителем по разведке командира партизанского соединения Героя Советского Союза В.А. Карасёва. Под непосредственным руководством А.Н. Ботяна была проведена операция по взрыву немецкого гебитскомиссариата в городе Овруч Житомирской области Украинской ССР, когда там находилась инспекция из Германии. В результате этой операции 9 сентября 1943 года было уничтожено 80 гитлеровских офицеров. За эту операцию А.Н. Ботян был представлен к званию Героя Советского Союза, но награждён не был. В мае 1944 года по заданию Центра во главе группы из 28 человек совершил переход в Польшу, имея задачу организации разведки расположения и передвижения противника в районе города Кракова. Благодаря хорошему знанию польского языка и культуры местного населения, а также своим организаторским способностям, он сумел организовать взаимодействие и совместные боевые операции с такими разными политическими силами, как части Армии Крайновой, Армии Людовой и крестьянскими Батальонами Хлопскими. Например, им проведена дерзкая операция по захвату совместно с подразделениями Армии Людовой города Илжа, в ходе которой из тюрьмы были освобождены арестованные польские патриоты, захвачено большое количество оружия и снаряжения. Сейчас в городе Илжа установлен памятник героям того славного боя, на котором вместе с именами поляков выбиты имена и советских бойцов группы А.Н. Ботяна. Группе А.Н. Ботяна удалось обосноваться в районе Кракова и развернуть широкую разведывательную и диверсионную деятельность. В конце 1944 года бойцами группы был захвачен инженер-картограф Зигмунд Огарек, этнический поляк, мобилизованный в состав гитлеровской армии и служивший в тыловых подразделениях вермахта. Огарек дал ценные показания о складе взрывчатки в Ягелонском замке, которую предполагалось использовать для уничтожения исторического центра Кракова, Рожновской плотины и мостов через реку Дунаец. А.Н. Ботяну удалось внедрить в замок под видом грузчика польского патриота, который установил мину замедленного действия. В разгар наступления Красной Армии утром 18 января 1945 года мина была приведена в действие. Огромный вражеский склад взлетел на воздух. Враг не смог заминировать и уничтожить намеченные к взрыву объекты в Кракове. А 19 января в Краков ворвались передовые части 1-го Украинского фронта под командованием Маршала Советского Союза И.С. Конева. В последние месяцы войны группа А.Н. Ботяна действовала в тылу врага на оккупированной территории Чехословакии. С 1945 года проходил службу в оперативном составе 1-го Управления (внешняя разведка) Наркомата государственной безопасности СССР (с 1946 – Министерство государственной безопасности СССР, с 1954 – Комитет государственной безопасности при Совете Министров СССР). Неоднократно выезжал в заграничные командировки в различные европейские страны для выполнения сложных и ответственных заданий, о которых ещё не пришло время рассказывать. Известно, что в 1940-1950-е годы находился на нелегальной работе в Чехословакии и Федеративной Республике Германии. Привлекался для консультирования сотрудников группы специального назначения «Вымпел». В 1983 году в звании полковника был уволен в отставку по возрасту, но до 1989 года продолжал работать в органах КГБ СССР в качестве гражданского специалиста. В послевоенный период ещё дважды представлялся к званию Героя Советского Союза в 1965 и в 1974 годах, но и тогда награждён не был. Наряду с Героем Украины Е.С. Березняком (1914-2013) и писателем О.А. Горчаковым (1924-2000) стал одним из прототипов главного героя романа Ю. Семёнова «Майор Вихрь» и одноимённого художественного трёхсерийного фильма 1967 года (режиссёр Е.И. Ташков). Указом Президента Российской Федерации № 614 от 9 мая 2007 года за мужество и героизм, проявленные в ходе операции по освобождению польского города Кракова и предотвращению уничтожения его немецко-фашистскими захватчиками в период Великой Отечественной войны 1941-1945 гг., полковнику в отставке Ботяну Алексею Николаевичу присвоено звание Героя Российской Федерации с вручением медали «Золотая Звезда».</w:t>
      </w:r>
    </w:p>
    <w:p>
      <w:pPr>
        <w:pStyle w:val="BodyText"/>
      </w:pPr>
      <w:r>
        <w:t xml:space="preserve">Живёт в городе-герое Москве. Полковник. Награждён советскими 2 орденами Красного Знамени (1943, 1965), орденами Отечественной войны 1-й степени (11.03.1985), Трудового Красного Знамени, российским орденом Мужества, медалями, в том числе «За боевые заслуги» и «Партизану Отечественной войны» 1-й степени, знаком «Почётный сотрудник госбезопасности», а также иностранными государств, в том числе орденом «За воинскую доблесть» («Виртути Милитари», Польша), медалями Польши и Чехословакии. Владеет немецким, польским и чешским языками. Почётный гражданин города Илжа (Польша).</w:t>
      </w:r>
    </w:p>
    <w:p>
      <w:pPr>
        <w:pStyle w:val="BodyText"/>
      </w:pPr>
      <w:r>
        <w:t xml:space="preserve">С днем рождения легендарного советского разведчика поздравили депутат Московской городской Думы Сергей Иванович Зверев и глава управы Нагорного района Аркадий Юрьевич Русских.</w:t>
      </w:r>
    </w:p>
    <w:p>
      <w:pPr>
        <w:pStyle w:val="BodyText"/>
      </w:pPr>
      <w:r>
        <w:drawing>
          <wp:inline>
            <wp:extent cx="5334000" cy="4431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c38/whatsapp-image-2019_02_11-at-12.34.30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1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52139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830/whatsapp-image-2019_02_11-at-12.34.29_2_noknosh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21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6461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e4a/whatsapp-image-2019_02_11-at-12.34.30_1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6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http://nagorny.mos.ru/presscenter/news-regions/detail/7879481.html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presscenter/news-regions/detail/7879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presscenter/news-regions/detail/7879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2024-02-15T18:15:36Z</dcterms:created>
  <dcterms:modified xsi:type="dcterms:W3CDTF">2024-02-15T18:15:36Z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