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a4d7c03275e27df1d683d59bbab3a5d393684"/>
    <w:p>
      <w:pPr>
        <w:pStyle w:val="Heading3"/>
      </w:pPr>
      <w:r>
        <w:t xml:space="preserve">Мэр Москвы поддержал программу "Единой России" "Московская смена"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Проект партии «Единая Россия» по организации летнего отдыха на территории Москвы одобрил мэр Сергей Собянин. Он высказал свое мнение на встрече с главными организаторами проекта.</w:t>
      </w:r>
    </w:p>
    <w:p>
      <w:pPr>
        <w:pStyle w:val="BodyText"/>
      </w:pPr>
      <w:r>
        <w:t xml:space="preserve">Мэр Москвы отметил, что в этом году многие родители из-за кризиса не смогут отправить детей отдыхать, поэтому городу было необходимо организовать досуг для юных жителей. Главным инициатором проекта выступила депутат Госдумы Любовь Духанина. Она рассказал, что вместе с партийцами провела более 400 встреч с родителями и жителями Москвы, на которых удалось выработать концепцию проекта, которая удовлетворила всех.</w:t>
      </w:r>
    </w:p>
    <w:p>
      <w:pPr>
        <w:pStyle w:val="BodyText"/>
      </w:pPr>
      <w:r>
        <w:t xml:space="preserve">«У нас появился концепт летнего отдыха, который видят родители. Мы предлагаем создать летние городские лагеря для детей от 7 до 14 лет по 3 направлениям: общеобразовательное, спортивное и оздоровительное», - сказала депутат.</w:t>
      </w:r>
    </w:p>
    <w:p>
      <w:pPr>
        <w:pStyle w:val="BodyText"/>
      </w:pPr>
      <w:r>
        <w:t xml:space="preserve">Сергей Собянин рассказал, что уже сейчас к проекту готовы присоединиться почти 140 образовательных учреждений Москвы. На их базе откроют группы дневного пребывания, где для детей организуют культурный и спортивный досуг, а также будут проводить экскурсии и различный образовательные и спортивные состязаний.</w:t>
      </w:r>
    </w:p>
    <w:p>
      <w:pPr>
        <w:pStyle w:val="BodyText"/>
      </w:pPr>
      <w:r>
        <w:t xml:space="preserve">Сергей Собянин добавил, что пребывание и питание в лагерь будет компенсироваться из бюджета города Москвы.</w:t>
      </w:r>
    </w:p>
    <w:p>
      <w:pPr>
        <w:pStyle w:val="BodyText"/>
      </w:pPr>
      <w:r>
        <w:t xml:space="preserve">«Несмотря на экономические проблемы, которые существуют в стране и в городе, мы сохранили всю программу поддержки детского отдыха. Речь идет о поддержке малоимущих семей, бесплатных путевках, льготных путевках, в том числе и для одаренных детей. Около 160 тыс. детей пользуются непосредственно поддержкой города для получения путевок, отдыхают в Крыму, на Кавказе, в Белоруссии, в Подмосковье. Кроме того, мы активно продолжаем работать с профсоюзами. В этом году они получат почти 500 млн руб. в поддержку летнего детского отдыха по линии профсоюзных организаций», - сказал Сергей Собянин.</w:t>
      </w:r>
    </w:p>
    <w:p>
      <w:pPr>
        <w:pStyle w:val="BodyText"/>
      </w:pPr>
      <w:r>
        <w:t xml:space="preserve">«Мы обратились с просьбой к Сергею Собянину, чтобы была создана интерактивная карта "Московских смен". В общеобразовательные смены запись будет осуществляться в той школе, где учится ребёнок. Это самое простое. В спортивные и оздоровительные смены нужно записываться, обращаясь в эти учреждения. Любой родитель может записать своего ребёнка в лагерь. Привязки жёсткой к прописке не будет, но есть привязка по общеобразовательным школам», - добавляет Духанина.</w:t>
      </w:r>
    </w:p>
    <w:p>
      <w:pPr>
        <w:pStyle w:val="BodyText"/>
      </w:pPr>
      <w:r>
        <w:t xml:space="preserve">Планируется предоставить каждому московскому летнему лагерю сертификаты для бесплатного посещения школьниками один-два раза в неделю музеев, выставок и других учреждений культуры. На данный момент предварительная договоренность достигнута с 15 организациями, в числе которых киноконцерн «Мосфильм», Москвариум, Парк Горького, Третьяковская галерея, Московский зоопарк, парк «Музеон» и другие. Также в рамках программы дети будут иметь возможность заниматься спортом, посещать значимые физкультурные и спортивные мероприятия, мастер-классы с участием олимпийских чемпионов и чемпионов мира, ездить на экскурсии на легендарные спортивные объекты столицы.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портал мэра и правительства Москвы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http://nagorny.mos.ru/presscenter/news/detail/2966805.html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-varshavke-nagorny.ru/wp-content/uploads/2016/05/2016-05-18_120923.jpg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2966805.html" TargetMode="External" /><Relationship Type="http://schemas.openxmlformats.org/officeDocument/2006/relationships/hyperlink" Id="rId21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-varshavke-nagorny.ru/wp-content/uploads/2016/05/2016-05-18_120923.jpg" TargetMode="Externa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/detail/2966805.html" TargetMode="External" /><Relationship Type="http://schemas.openxmlformats.org/officeDocument/2006/relationships/hyperlink" Id="rId21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2025-06-15T21:02:05Z</dcterms:created>
  <dcterms:modified xsi:type="dcterms:W3CDTF">2025-06-15T21:02:05Z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