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8dca6eaf12d6e3e5910573037b904bae22c91"/>
    <w:p>
      <w:pPr>
        <w:pStyle w:val="Heading3"/>
      </w:pPr>
      <w:r>
        <w:t xml:space="preserve">Из-за потепления в квартирах Москвы понизят температуру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В связи с потеплением на улице МОЭК снизит температуру в квартирах столицы. Такие данные</w:t>
      </w:r>
      <w:r>
        <w:t xml:space="preserve"> </w:t>
      </w:r>
      <w:hyperlink r:id="rId20">
        <w:r>
          <w:rPr>
            <w:rStyle w:val="Hyperlink"/>
          </w:rPr>
          <w:t xml:space="preserve">опубликовал</w:t>
        </w:r>
      </w:hyperlink>
      <w:r>
        <w:t xml:space="preserve"> </w:t>
      </w:r>
      <w:r>
        <w:t xml:space="preserve">портал Информационного центра Правительства Москвы.</w:t>
      </w:r>
    </w:p>
    <w:p>
      <w:pPr>
        <w:pStyle w:val="BodyText"/>
      </w:pPr>
      <w:r>
        <w:t xml:space="preserve">В последние дни в городе наблюдается улучшение погодных условий и потепление до 15-17 градусов. Из-за подобных изменений будет уменьшена температура в домах Москвы. Так, теплоноситель магистральной сети будет охлажден до 75 градусов, что обеспечит нагревание радиаторов в квартирах до 38-45 градусов. Как отмечается в сообщении, температура в домах регулируется автоматически в зависимости от погодных условий.</w:t>
      </w:r>
    </w:p>
    <w:p>
      <w:pPr>
        <w:pStyle w:val="BodyText"/>
      </w:pPr>
      <w:r>
        <w:t xml:space="preserve">Напомним, что отопительный сезон стартовал в Москве 20 сентября. В первую очередь батареи затопили в социальных учреждениях, их подключили к теплу досрочно. В течение пяти дней отопление заработало в жилых домах и других зданиях.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Информационный центр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http://nagorny.mos.ru/presscenter/news/detail/8430720.html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430720.html" TargetMode="External" /><Relationship Type="http://schemas.openxmlformats.org/officeDocument/2006/relationships/hyperlink" Id="rId20" Target="https://icmos.ru/news/moek-ponizit-temperaturu-v-domakh-moskvy-iz-za-poteple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430720.html" TargetMode="External" /><Relationship Type="http://schemas.openxmlformats.org/officeDocument/2006/relationships/hyperlink" Id="rId20" Target="https://icmos.ru/news/moek-ponizit-temperaturu-v-domakh-moskvy-iz-za-poteple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2025-03-05T11:18:37Z</dcterms:created>
  <dcterms:modified xsi:type="dcterms:W3CDTF">2025-03-05T11:18:37Z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