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0F0" w:rsidRPr="002620F0" w:rsidRDefault="002620F0" w:rsidP="00EF2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20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для замечаний и предложений</w:t>
      </w:r>
    </w:p>
    <w:p w:rsidR="002620F0" w:rsidRPr="002620F0" w:rsidRDefault="002620F0" w:rsidP="002620F0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управу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Нагорного </w:t>
      </w: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</w:t>
      </w:r>
    </w:p>
    <w:p w:rsidR="002620F0" w:rsidRPr="002620F0" w:rsidRDefault="002620F0" w:rsidP="002620F0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Москвы</w:t>
      </w:r>
    </w:p>
    <w:p w:rsidR="002620F0" w:rsidRPr="002620F0" w:rsidRDefault="002620F0" w:rsidP="002620F0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от____________________________</w:t>
      </w:r>
    </w:p>
    <w:p w:rsidR="002620F0" w:rsidRPr="002620F0" w:rsidRDefault="002620F0" w:rsidP="002620F0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2620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наименование организации/ Ф.И.О. гражданина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620F0" w:rsidRPr="002620F0" w:rsidRDefault="002620F0" w:rsidP="002620F0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2620F0" w:rsidRDefault="002620F0" w:rsidP="002620F0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2620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адрес местонахождения/ проживания с указанием почтового индекса и адреса электронной почты</w:t>
      </w: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620F0" w:rsidRPr="002620F0" w:rsidRDefault="002620F0" w:rsidP="002620F0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20F0" w:rsidRPr="002620F0" w:rsidRDefault="002620F0" w:rsidP="00262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20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</w:t>
      </w:r>
    </w:p>
    <w:p w:rsidR="002620F0" w:rsidRDefault="002620F0" w:rsidP="00262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20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замечаниях и предложениях</w:t>
      </w:r>
    </w:p>
    <w:p w:rsidR="002620F0" w:rsidRPr="002620F0" w:rsidRDefault="002620F0" w:rsidP="00262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20F0" w:rsidRPr="002620F0" w:rsidRDefault="002620F0" w:rsidP="002620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уведомлением управы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Нагорного </w:t>
      </w: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города Москвы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начале сбора замечаний и предложений по перечню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правовых актов,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размещенному на официальном сайте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4" w:history="1">
        <w:r w:rsidRPr="000A2BE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https://nagorny.mos.ru/about/documents/normative-legal-acts/</w:t>
        </w:r>
      </w:hyperlink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выявления рисков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антимонопольного законодательства Российской Федерации в 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 системы внутреннего контроля за соблюдением соответствия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 антимонопольного законодательства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сообщаю, что в указанной перечень включен</w:t>
      </w:r>
    </w:p>
    <w:p w:rsidR="002620F0" w:rsidRPr="002620F0" w:rsidRDefault="002620F0" w:rsidP="00262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____,</w:t>
      </w:r>
    </w:p>
    <w:p w:rsidR="002620F0" w:rsidRPr="002620F0" w:rsidRDefault="002620F0" w:rsidP="00262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620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(наименование и реквизиты правового акта)</w:t>
      </w:r>
    </w:p>
    <w:p w:rsidR="002620F0" w:rsidRDefault="002620F0" w:rsidP="002620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котором содержатся положения, влекущие риск нарушения антимонопольного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законодательства, а именно:</w:t>
      </w:r>
    </w:p>
    <w:p w:rsidR="002620F0" w:rsidRPr="002620F0" w:rsidRDefault="002620F0" w:rsidP="002620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2620F0" w:rsidRPr="002620F0" w:rsidRDefault="002620F0" w:rsidP="00262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______*.</w:t>
      </w:r>
    </w:p>
    <w:p w:rsidR="002620F0" w:rsidRDefault="002620F0" w:rsidP="00262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20F0" w:rsidRDefault="002620F0" w:rsidP="002620F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устранения рисков нарушения антимонопольного законодательства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620F0" w:rsidRDefault="002620F0" w:rsidP="00262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2620F0" w:rsidRPr="002620F0" w:rsidRDefault="002620F0" w:rsidP="00262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2620F0" w:rsidRPr="002620F0" w:rsidRDefault="002620F0" w:rsidP="00262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620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(указывается способ устранения рисков)</w:t>
      </w:r>
    </w:p>
    <w:p w:rsidR="002620F0" w:rsidRDefault="002620F0" w:rsidP="00262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620F0" w:rsidTr="002620F0">
        <w:tc>
          <w:tcPr>
            <w:tcW w:w="3115" w:type="dxa"/>
          </w:tcPr>
          <w:p w:rsidR="002620F0" w:rsidRDefault="002620F0" w:rsidP="002620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3115" w:type="dxa"/>
          </w:tcPr>
          <w:p w:rsidR="002620F0" w:rsidRDefault="002620F0" w:rsidP="002620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3115" w:type="dxa"/>
          </w:tcPr>
          <w:p w:rsidR="002620F0" w:rsidRDefault="002620F0" w:rsidP="002620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2620F0" w:rsidRPr="002620F0" w:rsidTr="002620F0">
        <w:tc>
          <w:tcPr>
            <w:tcW w:w="3115" w:type="dxa"/>
          </w:tcPr>
          <w:p w:rsidR="002620F0" w:rsidRPr="002620F0" w:rsidRDefault="002620F0" w:rsidP="002620F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620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3115" w:type="dxa"/>
          </w:tcPr>
          <w:p w:rsidR="002620F0" w:rsidRPr="002620F0" w:rsidRDefault="002620F0" w:rsidP="002620F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620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115" w:type="dxa"/>
          </w:tcPr>
          <w:p w:rsidR="002620F0" w:rsidRPr="002620F0" w:rsidRDefault="002620F0" w:rsidP="002620F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620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2620F0" w:rsidRDefault="002620F0" w:rsidP="00262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20F0" w:rsidRDefault="002620F0" w:rsidP="00262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20F0" w:rsidRDefault="002620F0" w:rsidP="00262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20F0" w:rsidRDefault="002620F0" w:rsidP="00262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620F0" w:rsidRDefault="002620F0" w:rsidP="00262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E7735A" w:rsidRPr="00130242" w:rsidRDefault="002620F0" w:rsidP="002620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6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13024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Отражаются все положения нормативного правового акта, в котором содержатся положения, влекущие риск нарушения антимонопольного законодательства (с указанием разделов, глав, статей, частей, пунктов, подпунктов, абзацев) нормативного правового акта, со ссылкой на нормы Федерального закона от 26.07.2006 № 135-ФЗ "О защите конкуренции" и правовым обоснованием возможных рисков нарушения антимонопольного законодательства.</w:t>
      </w:r>
    </w:p>
    <w:sectPr w:rsidR="00E7735A" w:rsidRPr="00130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0F0"/>
    <w:rsid w:val="00130242"/>
    <w:rsid w:val="002620F0"/>
    <w:rsid w:val="003F6F5A"/>
    <w:rsid w:val="00E7735A"/>
    <w:rsid w:val="00EF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75241-1382-4221-872C-F719EDAC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20F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62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0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gorny.mos.ru/about/documents/normative-legal-ac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Сиверенко Александр Игоревич</dc:creator>
  <cp:keywords/>
  <dc:description/>
  <cp:lastModifiedBy>Сиверенко Александр Игоревич</cp:lastModifiedBy>
  <cp:revision>3</cp:revision>
  <dcterms:created xsi:type="dcterms:W3CDTF">2020-05-08T09:35:00Z</dcterms:created>
  <dcterms:modified xsi:type="dcterms:W3CDTF">2020-05-08T10:53:00Z</dcterms:modified>
</cp:coreProperties>
</file>