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41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  <w:r w:rsidRPr="00060419">
        <w:rPr>
          <w:rFonts w:ascii="Times New Roman" w:hAnsi="Times New Roman" w:cs="Times New Roman"/>
          <w:sz w:val="28"/>
          <w:szCs w:val="28"/>
        </w:rPr>
        <w:t xml:space="preserve">В соответствии с пунктами 4.1 и 4.4 Методических рекомендаций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утвержденных приказом Главного контрольного управления города Москвы от 14.02.2019 № 8, на официальном сайте управы </w:t>
      </w:r>
      <w:r w:rsidR="00964732">
        <w:rPr>
          <w:rFonts w:ascii="Times New Roman" w:hAnsi="Times New Roman" w:cs="Times New Roman"/>
          <w:sz w:val="28"/>
          <w:szCs w:val="28"/>
        </w:rPr>
        <w:t xml:space="preserve">Нагорного </w:t>
      </w:r>
      <w:r w:rsidRPr="00060419">
        <w:rPr>
          <w:rFonts w:ascii="Times New Roman" w:hAnsi="Times New Roman" w:cs="Times New Roman"/>
          <w:sz w:val="28"/>
          <w:szCs w:val="28"/>
        </w:rPr>
        <w:t>района города Москвы в информационно-коммуникационной сети «Интернет» в блоке “Документы” в разделе «</w:t>
      </w:r>
      <w:r w:rsidR="00964732" w:rsidRPr="00964732">
        <w:rPr>
          <w:rFonts w:ascii="Times New Roman" w:hAnsi="Times New Roman" w:cs="Times New Roman"/>
          <w:sz w:val="28"/>
          <w:szCs w:val="28"/>
        </w:rPr>
        <w:t>НОРМАТИВНО-ПРАВОВЫЕ АКТЫ</w:t>
      </w:r>
      <w:r w:rsidRPr="00060419">
        <w:rPr>
          <w:rFonts w:ascii="Times New Roman" w:hAnsi="Times New Roman" w:cs="Times New Roman"/>
          <w:sz w:val="28"/>
          <w:szCs w:val="28"/>
        </w:rPr>
        <w:t xml:space="preserve">» размещены распоряжения управы </w:t>
      </w:r>
      <w:r w:rsidR="00C95EA4">
        <w:rPr>
          <w:rFonts w:ascii="Times New Roman" w:hAnsi="Times New Roman" w:cs="Times New Roman"/>
          <w:sz w:val="28"/>
          <w:szCs w:val="28"/>
        </w:rPr>
        <w:t xml:space="preserve">Нагорного </w:t>
      </w:r>
      <w:r w:rsidRPr="00060419">
        <w:rPr>
          <w:rFonts w:ascii="Times New Roman" w:hAnsi="Times New Roman" w:cs="Times New Roman"/>
          <w:sz w:val="28"/>
          <w:szCs w:val="28"/>
        </w:rPr>
        <w:t>района города Москвы, имеющие признаки правовых актов,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этими актами.</w:t>
      </w:r>
    </w:p>
    <w:p w:rsidR="0006041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041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  <w:r w:rsidRPr="00060419">
        <w:rPr>
          <w:rFonts w:ascii="Times New Roman" w:hAnsi="Times New Roman" w:cs="Times New Roman"/>
          <w:sz w:val="28"/>
          <w:szCs w:val="28"/>
        </w:rPr>
        <w:t xml:space="preserve">Управой </w:t>
      </w:r>
      <w:r w:rsidR="00964732">
        <w:rPr>
          <w:rFonts w:ascii="Times New Roman" w:hAnsi="Times New Roman" w:cs="Times New Roman"/>
          <w:sz w:val="28"/>
          <w:szCs w:val="28"/>
        </w:rPr>
        <w:t xml:space="preserve">Нагорного </w:t>
      </w:r>
      <w:r w:rsidRPr="00060419">
        <w:rPr>
          <w:rFonts w:ascii="Times New Roman" w:hAnsi="Times New Roman" w:cs="Times New Roman"/>
          <w:sz w:val="28"/>
          <w:szCs w:val="28"/>
        </w:rPr>
        <w:t>района города Москвы в период с 01 мая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C95EA4">
        <w:rPr>
          <w:rFonts w:ascii="Times New Roman" w:hAnsi="Times New Roman" w:cs="Times New Roman"/>
          <w:sz w:val="28"/>
          <w:szCs w:val="28"/>
        </w:rPr>
        <w:t xml:space="preserve"> года </w:t>
      </w:r>
      <w:bookmarkStart w:id="0" w:name="_GoBack"/>
      <w:bookmarkEnd w:id="0"/>
      <w:r w:rsidRPr="00060419">
        <w:rPr>
          <w:rFonts w:ascii="Times New Roman" w:hAnsi="Times New Roman" w:cs="Times New Roman"/>
          <w:sz w:val="28"/>
          <w:szCs w:val="28"/>
        </w:rPr>
        <w:t>по 31 августа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60419">
        <w:rPr>
          <w:rFonts w:ascii="Times New Roman" w:hAnsi="Times New Roman" w:cs="Times New Roman"/>
          <w:sz w:val="28"/>
          <w:szCs w:val="28"/>
        </w:rPr>
        <w:t xml:space="preserve"> года проводится сбор и анализ замечаний и предложений организаций и граждан по указанным правовым актам.</w:t>
      </w:r>
    </w:p>
    <w:p w:rsidR="0006041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732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  <w:r w:rsidRPr="00060419">
        <w:rPr>
          <w:rFonts w:ascii="Times New Roman" w:hAnsi="Times New Roman" w:cs="Times New Roman"/>
          <w:sz w:val="28"/>
          <w:szCs w:val="28"/>
        </w:rPr>
        <w:t xml:space="preserve">Замечания и предложения по правовым актам направлять в адрес управы </w:t>
      </w:r>
      <w:r w:rsidR="00964732">
        <w:rPr>
          <w:rFonts w:ascii="Times New Roman" w:hAnsi="Times New Roman" w:cs="Times New Roman"/>
          <w:sz w:val="28"/>
          <w:szCs w:val="28"/>
        </w:rPr>
        <w:t xml:space="preserve">Нагорного </w:t>
      </w:r>
      <w:r w:rsidRPr="00060419">
        <w:rPr>
          <w:rFonts w:ascii="Times New Roman" w:hAnsi="Times New Roman" w:cs="Times New Roman"/>
          <w:sz w:val="28"/>
          <w:szCs w:val="28"/>
        </w:rPr>
        <w:t xml:space="preserve">района города Москвы: </w:t>
      </w:r>
    </w:p>
    <w:p w:rsidR="00964732" w:rsidRDefault="00964732" w:rsidP="00060419">
      <w:pPr>
        <w:jc w:val="both"/>
        <w:rPr>
          <w:rFonts w:ascii="Times New Roman" w:hAnsi="Times New Roman" w:cs="Times New Roman"/>
          <w:sz w:val="28"/>
          <w:szCs w:val="28"/>
        </w:rPr>
      </w:pPr>
      <w:r w:rsidRPr="00964732">
        <w:rPr>
          <w:rFonts w:ascii="Times New Roman" w:hAnsi="Times New Roman" w:cs="Times New Roman"/>
          <w:sz w:val="28"/>
          <w:szCs w:val="28"/>
        </w:rPr>
        <w:t xml:space="preserve">117556, Москва, ул. </w:t>
      </w:r>
      <w:proofErr w:type="spellStart"/>
      <w:r w:rsidRPr="00964732">
        <w:rPr>
          <w:rFonts w:ascii="Times New Roman" w:hAnsi="Times New Roman" w:cs="Times New Roman"/>
          <w:sz w:val="28"/>
          <w:szCs w:val="28"/>
        </w:rPr>
        <w:t>Болотниковская</w:t>
      </w:r>
      <w:proofErr w:type="spellEnd"/>
      <w:r w:rsidRPr="00964732">
        <w:rPr>
          <w:rFonts w:ascii="Times New Roman" w:hAnsi="Times New Roman" w:cs="Times New Roman"/>
          <w:sz w:val="28"/>
          <w:szCs w:val="28"/>
        </w:rPr>
        <w:t xml:space="preserve">, д. 2 корп. 2, </w:t>
      </w:r>
    </w:p>
    <w:p w:rsidR="009A7429" w:rsidRPr="00060419" w:rsidRDefault="00964732" w:rsidP="00060419">
      <w:pPr>
        <w:jc w:val="both"/>
        <w:rPr>
          <w:rFonts w:ascii="Times New Roman" w:hAnsi="Times New Roman" w:cs="Times New Roman"/>
          <w:sz w:val="28"/>
          <w:szCs w:val="28"/>
        </w:rPr>
      </w:pPr>
      <w:r w:rsidRPr="00964732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hyperlink r:id="rId4" w:history="1">
        <w:r w:rsidRPr="00010B70">
          <w:rPr>
            <w:rStyle w:val="a3"/>
            <w:rFonts w:ascii="Times New Roman" w:hAnsi="Times New Roman" w:cs="Times New Roman"/>
            <w:sz w:val="28"/>
            <w:szCs w:val="28"/>
          </w:rPr>
          <w:t>songr@mos.ru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</w:p>
    <w:sectPr w:rsidR="009A7429" w:rsidRPr="00060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19"/>
    <w:rsid w:val="00060419"/>
    <w:rsid w:val="00934F02"/>
    <w:rsid w:val="00964732"/>
    <w:rsid w:val="00C95EA4"/>
    <w:rsid w:val="00DF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D638F"/>
  <w15:chartTrackingRefBased/>
  <w15:docId w15:val="{A6D2DDBB-B907-4C57-AA36-08C0241B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47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2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ngr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Чернышева Наталья Владимировна</dc:creator>
  <cp:keywords/>
  <dc:description/>
  <cp:lastModifiedBy>Бодрова Анастасия Михайловна</cp:lastModifiedBy>
  <cp:revision>3</cp:revision>
  <dcterms:created xsi:type="dcterms:W3CDTF">2022-05-11T12:31:00Z</dcterms:created>
  <dcterms:modified xsi:type="dcterms:W3CDTF">2022-05-12T07:38:00Z</dcterms:modified>
</cp:coreProperties>
</file>